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7D" w:rsidRDefault="00363B7D">
      <w:pPr>
        <w:divId w:val="135765403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Arrendator sökes för café- &amp; campingverksamhet i Lofsdalen</w:t>
      </w:r>
    </w:p>
    <w:p w:rsidR="00363B7D" w:rsidRDefault="00363B7D">
      <w:pPr>
        <w:divId w:val="104926667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/>
          <w:color w:val="000000"/>
          <w:sz w:val="19"/>
          <w:szCs w:val="19"/>
        </w:rPr>
        <w:t>Lofsdalens turistnäring ekonomisk förening söker en arrendator att driva café- &amp; campingverksamhet i Lofsdalen. Café och camping ligger centralt belägna i byn med campingplatser vid Lofssjön. Ett unikt tillfälle finns nu för en blivande arrendator med visioner och ambitioner att utveckla detta vidare.</w:t>
      </w:r>
    </w:p>
    <w:p w:rsidR="00363B7D" w:rsidRDefault="00363B7D">
      <w:pPr>
        <w:divId w:val="672611150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>
      <w:pPr>
        <w:divId w:val="88194518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Café och camping drivs idag av ovannämnda ekonomisk förening, där vi under 2020 söker en driven och idérik person/ personer att lyfta och utveckla verksamheterna vidare. Vi erbjuder en campingplats med fantastiskt läge vid Lofssjön samt en tillhörande caféverksamhet</w:t>
      </w:r>
      <w:r w:rsidR="00D219A0">
        <w:rPr>
          <w:rFonts w:ascii="Arial" w:eastAsia="Times New Roman" w:hAnsi="Arial"/>
          <w:color w:val="000000"/>
          <w:sz w:val="19"/>
          <w:szCs w:val="19"/>
        </w:rPr>
        <w:t>. C</w:t>
      </w:r>
      <w:r>
        <w:rPr>
          <w:rFonts w:ascii="Arial" w:eastAsia="Times New Roman" w:hAnsi="Arial"/>
          <w:color w:val="000000"/>
          <w:sz w:val="19"/>
          <w:szCs w:val="19"/>
        </w:rPr>
        <w:t>ampingplatsen nyttjas sommar som vinter med både helårsplatser, säsongsplatser samt för enstaka nätter. Caféverksamheten bedrivs året runt och med sitt centrala läge i byn är det en given plats för fikasugna besökare. Här finns även campingen reception. </w:t>
      </w:r>
    </w:p>
    <w:p w:rsidR="00363B7D" w:rsidRDefault="00363B7D">
      <w:pPr>
        <w:divId w:val="1362510571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>
      <w:pPr>
        <w:divId w:val="101176505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Campingplatserna blickar ut mot både sjö och fjäll. Här finns servicehus med kök, duschar, toaletter och latrin. Närliggande service så som restauranger, ICA butik, turistbyrå, lokalt bryggeri, butiker &amp; fastighetsmäklare finner du här med.</w:t>
      </w:r>
    </w:p>
    <w:p w:rsidR="00363B7D" w:rsidRDefault="00363B7D">
      <w:pPr>
        <w:divId w:val="850873243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 w:rsidP="00C53364">
      <w:pPr>
        <w:divId w:val="31202827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Café gamla skolan ligger beläget strax ovanför campingplatsen i just Lofsdalens gamla skolhus. Caféet är </w:t>
      </w:r>
      <w:r w:rsidR="00C0007F">
        <w:rPr>
          <w:rFonts w:ascii="Arial" w:eastAsia="Times New Roman" w:hAnsi="Arial"/>
          <w:color w:val="000000"/>
          <w:sz w:val="19"/>
          <w:szCs w:val="19"/>
        </w:rPr>
        <w:t>byggt våren</w:t>
      </w:r>
      <w:r>
        <w:rPr>
          <w:rFonts w:ascii="Arial" w:eastAsia="Times New Roman" w:hAnsi="Arial"/>
          <w:color w:val="000000"/>
          <w:sz w:val="19"/>
          <w:szCs w:val="19"/>
        </w:rPr>
        <w:t xml:space="preserve"> 2016 där verksamheten sattes igång sommaren 2016. </w:t>
      </w:r>
      <w:r w:rsidR="00114BC6">
        <w:rPr>
          <w:rFonts w:ascii="Arial" w:eastAsia="Times New Roman" w:hAnsi="Arial"/>
          <w:color w:val="000000"/>
          <w:sz w:val="19"/>
          <w:szCs w:val="19"/>
        </w:rPr>
        <w:t>I</w:t>
      </w:r>
      <w:r>
        <w:rPr>
          <w:rFonts w:ascii="Arial" w:eastAsia="Times New Roman" w:hAnsi="Arial"/>
          <w:color w:val="000000"/>
          <w:sz w:val="19"/>
          <w:szCs w:val="19"/>
        </w:rPr>
        <w:t xml:space="preserve"> anslutning till caféet finns en liten lokal för butiksverksamhet eller möjlighet att utöka antalet sittplatser.</w:t>
      </w:r>
      <w:r w:rsidR="00C53364">
        <w:rPr>
          <w:rFonts w:ascii="Arial" w:eastAsia="Times New Roman" w:hAnsi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/>
          <w:color w:val="000000"/>
          <w:sz w:val="19"/>
          <w:szCs w:val="19"/>
        </w:rPr>
        <w:t>I huset huserar även en mäklarfirma. </w:t>
      </w:r>
    </w:p>
    <w:p w:rsidR="00363B7D" w:rsidRDefault="00363B7D">
      <w:pPr>
        <w:divId w:val="61680565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>
      <w:pPr>
        <w:divId w:val="153526813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Vi ser att du/ ni som söker drivs av utmaningar och har tydliga visioner för framtiden. Tidigare erfarenhet av café- och campingverksamhet är meriterande. Som arrendator får du möjlighet att ta vid och sätta din egna prägel på en redan befintlig verksamhet.</w:t>
      </w:r>
      <w:r w:rsidR="005B66E1">
        <w:rPr>
          <w:rFonts w:ascii="Arial" w:eastAsia="Times New Roman" w:hAnsi="Arial"/>
          <w:color w:val="000000"/>
          <w:sz w:val="19"/>
          <w:szCs w:val="19"/>
        </w:rPr>
        <w:t xml:space="preserve"> </w:t>
      </w:r>
    </w:p>
    <w:p w:rsidR="00363B7D" w:rsidRDefault="00363B7D">
      <w:pPr>
        <w:divId w:val="214126110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 w:rsidP="00A2741B">
      <w:pPr>
        <w:divId w:val="182971348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Lofsdalen är en by med oändliga möjligheter sommar som vinter. Ett skoter- och skidparadis tillika vandrings- och cykelmecka. Med gångavstånd till all service och med fjäll in på knuten är detta en välbesökt destination året om.</w:t>
      </w:r>
    </w:p>
    <w:p w:rsidR="00363B7D" w:rsidRDefault="00363B7D">
      <w:pPr>
        <w:divId w:val="20056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Välkommen att skicka in din ansökan per mejl till </w:t>
      </w:r>
      <w:hyperlink r:id="rId4" w:history="1">
        <w:r w:rsidRPr="007B3DBE">
          <w:rPr>
            <w:rStyle w:val="Hyperlnk"/>
            <w:rFonts w:ascii="Arial" w:eastAsia="Times New Roman" w:hAnsi="Arial"/>
            <w:sz w:val="19"/>
            <w:szCs w:val="19"/>
          </w:rPr>
          <w:t>info@lofsdalencamping.se</w:t>
        </w:r>
      </w:hyperlink>
    </w:p>
    <w:p w:rsidR="00363B7D" w:rsidRDefault="00E021F5">
      <w:pPr>
        <w:divId w:val="20056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p</w:t>
      </w:r>
      <w:r w:rsidR="00363B7D">
        <w:rPr>
          <w:rFonts w:ascii="Arial" w:eastAsia="Times New Roman" w:hAnsi="Arial"/>
          <w:color w:val="000000"/>
          <w:sz w:val="19"/>
          <w:szCs w:val="19"/>
        </w:rPr>
        <w:t>er post</w:t>
      </w:r>
      <w:r>
        <w:rPr>
          <w:rFonts w:ascii="Arial" w:eastAsia="Times New Roman" w:hAnsi="Arial"/>
          <w:color w:val="000000"/>
          <w:sz w:val="19"/>
          <w:szCs w:val="19"/>
        </w:rPr>
        <w:t>:</w:t>
      </w:r>
    </w:p>
    <w:p w:rsidR="00E021F5" w:rsidRDefault="00E021F5">
      <w:pPr>
        <w:divId w:val="20056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Lofsdalens turistnäring ekonomisk förening</w:t>
      </w:r>
    </w:p>
    <w:p w:rsidR="00E021F5" w:rsidRDefault="00A7742F">
      <w:pPr>
        <w:divId w:val="20056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Lofsdalsvägen</w:t>
      </w:r>
      <w:bookmarkStart w:id="0" w:name="_GoBack"/>
      <w:bookmarkEnd w:id="0"/>
      <w:r>
        <w:rPr>
          <w:rFonts w:ascii="Arial" w:eastAsia="Times New Roman" w:hAnsi="Arial"/>
          <w:color w:val="000000"/>
          <w:sz w:val="19"/>
          <w:szCs w:val="19"/>
        </w:rPr>
        <w:t xml:space="preserve"> 37</w:t>
      </w:r>
    </w:p>
    <w:p w:rsidR="00A7742F" w:rsidRDefault="00A7742F">
      <w:pPr>
        <w:divId w:val="20056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84085 Lofsdalen </w:t>
      </w:r>
    </w:p>
    <w:p w:rsidR="00A7742F" w:rsidRDefault="00A7742F">
      <w:pPr>
        <w:divId w:val="20056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Märk ditt kuvert med </w:t>
      </w:r>
      <w:r w:rsidR="003023D8">
        <w:rPr>
          <w:rFonts w:ascii="Arial" w:eastAsia="Times New Roman" w:hAnsi="Arial"/>
          <w:color w:val="000000"/>
          <w:sz w:val="19"/>
          <w:szCs w:val="19"/>
        </w:rPr>
        <w:t>”a</w:t>
      </w:r>
      <w:r>
        <w:rPr>
          <w:rFonts w:ascii="Arial" w:eastAsia="Times New Roman" w:hAnsi="Arial"/>
          <w:color w:val="000000"/>
          <w:sz w:val="19"/>
          <w:szCs w:val="19"/>
        </w:rPr>
        <w:t>rrendator</w:t>
      </w:r>
      <w:r w:rsidR="003023D8">
        <w:rPr>
          <w:rFonts w:ascii="Arial" w:eastAsia="Times New Roman" w:hAnsi="Arial"/>
          <w:color w:val="000000"/>
          <w:sz w:val="19"/>
          <w:szCs w:val="19"/>
        </w:rPr>
        <w:t>”</w:t>
      </w:r>
    </w:p>
    <w:p w:rsidR="00363B7D" w:rsidRDefault="00363B7D">
      <w:pPr>
        <w:divId w:val="1651448336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>
      <w:pPr>
        <w:divId w:val="893077707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Övriga frågor hänvisas till</w:t>
      </w:r>
      <w:r w:rsidR="009B58E7">
        <w:rPr>
          <w:rFonts w:ascii="Arial" w:eastAsia="Times New Roman" w:hAnsi="Arial"/>
          <w:color w:val="000000"/>
          <w:sz w:val="19"/>
          <w:szCs w:val="19"/>
        </w:rPr>
        <w:t xml:space="preserve"> info@lofsdalencamping.se</w:t>
      </w:r>
    </w:p>
    <w:p w:rsidR="00363B7D" w:rsidRDefault="00363B7D">
      <w:pPr>
        <w:divId w:val="896743870"/>
        <w:rPr>
          <w:rFonts w:ascii="Arial" w:eastAsia="Times New Roman" w:hAnsi="Arial"/>
          <w:color w:val="000000"/>
          <w:sz w:val="19"/>
          <w:szCs w:val="19"/>
        </w:rPr>
      </w:pPr>
    </w:p>
    <w:p w:rsidR="00363B7D" w:rsidRDefault="00363B7D">
      <w:pPr>
        <w:divId w:val="104386502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Vi kommer att gå igenom ansökningarna fortlöpande, så vänta inte med just din ansökan!</w:t>
      </w:r>
      <w:r w:rsidR="009C5AE1">
        <w:rPr>
          <w:rFonts w:ascii="Arial" w:eastAsia="Times New Roman" w:hAnsi="Arial"/>
          <w:color w:val="000000"/>
          <w:sz w:val="19"/>
          <w:szCs w:val="19"/>
        </w:rPr>
        <w:t xml:space="preserve"> Senast 30:e maj.</w:t>
      </w:r>
    </w:p>
    <w:p w:rsidR="00363B7D" w:rsidRDefault="00363B7D"/>
    <w:sectPr w:rsidR="0036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7D"/>
    <w:rsid w:val="00114BC6"/>
    <w:rsid w:val="003023D8"/>
    <w:rsid w:val="00363B7D"/>
    <w:rsid w:val="005B66E1"/>
    <w:rsid w:val="009A2BA8"/>
    <w:rsid w:val="009B58E7"/>
    <w:rsid w:val="009C5AE1"/>
    <w:rsid w:val="00A2741B"/>
    <w:rsid w:val="00A7742F"/>
    <w:rsid w:val="00A91D35"/>
    <w:rsid w:val="00C0007F"/>
    <w:rsid w:val="00C53364"/>
    <w:rsid w:val="00D219A0"/>
    <w:rsid w:val="00E021F5"/>
    <w:rsid w:val="00E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B4BCA2-CAE8-9043-9E3B-26B1886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3B7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nfo@lofsdalencamping.se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Åslund</dc:creator>
  <cp:keywords/>
  <dc:description/>
  <cp:lastModifiedBy>Caroline Åslund</cp:lastModifiedBy>
  <cp:revision>2</cp:revision>
  <dcterms:created xsi:type="dcterms:W3CDTF">2020-05-11T12:08:00Z</dcterms:created>
  <dcterms:modified xsi:type="dcterms:W3CDTF">2020-05-11T12:08:00Z</dcterms:modified>
</cp:coreProperties>
</file>